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FC3" w:rsidRDefault="00BD0FC3" w:rsidP="00AF2471">
      <w:pPr>
        <w:pStyle w:val="Nagwek2"/>
        <w:jc w:val="center"/>
      </w:pPr>
      <w:r>
        <w:rPr>
          <w:rFonts w:hint="eastAsia"/>
        </w:rPr>
        <w:t>Smart</w:t>
      </w:r>
      <w:r w:rsidR="00AF2471">
        <w:rPr>
          <w:rFonts w:hint="eastAsia"/>
        </w:rPr>
        <w:t xml:space="preserve"> </w:t>
      </w:r>
      <w:r>
        <w:rPr>
          <w:rFonts w:hint="eastAsia"/>
        </w:rPr>
        <w:t>PSS</w:t>
      </w:r>
      <w:r w:rsidR="00AF2471">
        <w:rPr>
          <w:rFonts w:hint="eastAsia"/>
        </w:rPr>
        <w:t xml:space="preserve"> 1.1</w:t>
      </w:r>
      <w:r w:rsidR="001C60E3">
        <w:rPr>
          <w:rFonts w:hint="eastAsia"/>
        </w:rPr>
        <w:t>2</w:t>
      </w:r>
      <w:r w:rsidR="00325E82">
        <w:t>.</w:t>
      </w:r>
      <w:r w:rsidR="00325E82">
        <w:rPr>
          <w:rFonts w:hint="eastAsia"/>
        </w:rPr>
        <w:t>0</w:t>
      </w:r>
    </w:p>
    <w:p w:rsidR="00AF2471" w:rsidRDefault="002D1EDA" w:rsidP="000B1ED8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OS</w:t>
      </w:r>
      <w:r w:rsidR="00D031D7">
        <w:rPr>
          <w:rFonts w:hint="eastAsia"/>
          <w:b/>
          <w:sz w:val="24"/>
          <w:szCs w:val="24"/>
        </w:rPr>
        <w:t>:</w:t>
      </w:r>
    </w:p>
    <w:p w:rsidR="00BD0FC3" w:rsidRPr="00AF2471" w:rsidRDefault="002D1EDA" w:rsidP="000B1ED8">
      <w:pPr>
        <w:spacing w:line="360" w:lineRule="auto"/>
      </w:pPr>
      <w:r>
        <w:t>Przetestowane</w:t>
      </w:r>
      <w:r w:rsidR="00145924">
        <w:rPr>
          <w:rFonts w:hint="eastAsia"/>
        </w:rPr>
        <w:t xml:space="preserve"> OS: </w:t>
      </w:r>
      <w:r w:rsidR="0013733A" w:rsidRPr="0013733A">
        <w:t>Windows XP/Windows 7/Windows 8(32/64 bit)</w:t>
      </w:r>
    </w:p>
    <w:p w:rsidR="00BD0FC3" w:rsidRPr="00EE5EF6" w:rsidRDefault="00BD0FC3" w:rsidP="000B1ED8">
      <w:pPr>
        <w:spacing w:line="360" w:lineRule="auto"/>
      </w:pPr>
    </w:p>
    <w:p w:rsidR="00E4531C" w:rsidRPr="00BF6DB3" w:rsidRDefault="002D1EDA" w:rsidP="000B1ED8">
      <w:pPr>
        <w:spacing w:line="36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Co nowego</w:t>
      </w:r>
      <w:r w:rsidR="00D031D7" w:rsidRPr="00BF6DB3">
        <w:rPr>
          <w:rFonts w:hint="eastAsia"/>
          <w:b/>
          <w:sz w:val="28"/>
          <w:szCs w:val="24"/>
        </w:rPr>
        <w:t>?</w:t>
      </w:r>
    </w:p>
    <w:p w:rsidR="00BA18E1" w:rsidRPr="00324F32" w:rsidRDefault="002D1EDA" w:rsidP="00172DE3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Odtwarzanie</w:t>
      </w:r>
    </w:p>
    <w:p w:rsidR="00E10CFD" w:rsidRPr="00324F32" w:rsidRDefault="00325E82" w:rsidP="006C0329">
      <w:pPr>
        <w:pStyle w:val="Akapitzlist"/>
        <w:numPr>
          <w:ilvl w:val="0"/>
          <w:numId w:val="20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Przeszukiwanie nagrań według danych POS/ATM</w:t>
      </w:r>
    </w:p>
    <w:p w:rsidR="00E81B87" w:rsidRPr="00324F32" w:rsidRDefault="00325E82" w:rsidP="006C0329">
      <w:pPr>
        <w:pStyle w:val="Akapitzlist"/>
        <w:numPr>
          <w:ilvl w:val="0"/>
          <w:numId w:val="20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Wyszukanie i sciąganie zdjęć z urządzeń</w:t>
      </w:r>
    </w:p>
    <w:p w:rsidR="00A96E46" w:rsidRPr="00324F32" w:rsidRDefault="00325E82" w:rsidP="006C0329">
      <w:pPr>
        <w:pStyle w:val="Akapitzlist"/>
        <w:numPr>
          <w:ilvl w:val="0"/>
          <w:numId w:val="20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Dodano funkcje odtwarzania do tyłu dla lokalnych plików</w:t>
      </w:r>
    </w:p>
    <w:p w:rsidR="00A11F03" w:rsidRDefault="00325E82" w:rsidP="006C0329">
      <w:pPr>
        <w:pStyle w:val="Akapitzlist"/>
        <w:numPr>
          <w:ilvl w:val="0"/>
          <w:numId w:val="20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 xml:space="preserve">Export nagrań do formatów </w:t>
      </w:r>
      <w:r w:rsidR="00A11F03" w:rsidRPr="00324F32">
        <w:rPr>
          <w:color w:val="000000" w:themeColor="text1"/>
        </w:rPr>
        <w:t xml:space="preserve">MP4 </w:t>
      </w:r>
      <w:r>
        <w:rPr>
          <w:color w:val="000000" w:themeColor="text1"/>
        </w:rPr>
        <w:t>i</w:t>
      </w:r>
      <w:r w:rsidR="00A11F03" w:rsidRPr="00324F32">
        <w:rPr>
          <w:color w:val="000000" w:themeColor="text1"/>
        </w:rPr>
        <w:t xml:space="preserve"> ASF</w:t>
      </w:r>
      <w:r w:rsidR="00393C5C">
        <w:rPr>
          <w:color w:val="000000" w:themeColor="text1"/>
        </w:rPr>
        <w:t>(zmiana)</w:t>
      </w:r>
      <w:bookmarkStart w:id="0" w:name="_GoBack"/>
      <w:bookmarkEnd w:id="0"/>
    </w:p>
    <w:p w:rsidR="00393C5C" w:rsidRPr="00324F32" w:rsidRDefault="00393C5C" w:rsidP="006C0329">
      <w:pPr>
        <w:pStyle w:val="Akapitzlist"/>
        <w:numPr>
          <w:ilvl w:val="0"/>
          <w:numId w:val="20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Funkcja smart Search</w:t>
      </w:r>
    </w:p>
    <w:p w:rsidR="00BA18E1" w:rsidRPr="00324F32" w:rsidRDefault="002D1EDA" w:rsidP="000B1ED8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>Urządzenia</w:t>
      </w:r>
    </w:p>
    <w:p w:rsidR="00142E7D" w:rsidRDefault="00325E82" w:rsidP="000B1ED8">
      <w:pPr>
        <w:pStyle w:val="Akapitzlist"/>
        <w:numPr>
          <w:ilvl w:val="0"/>
          <w:numId w:val="4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Wyszukanie urządzeń w zadanych segmencie IP</w:t>
      </w:r>
      <w:r w:rsidR="00142E7D" w:rsidRPr="00324F32">
        <w:rPr>
          <w:rFonts w:hint="eastAsia"/>
          <w:color w:val="000000" w:themeColor="text1"/>
        </w:rPr>
        <w:t>.</w:t>
      </w:r>
    </w:p>
    <w:p w:rsidR="00A52EF6" w:rsidRPr="00A52EF6" w:rsidRDefault="00325E82" w:rsidP="00A52EF6">
      <w:pPr>
        <w:pStyle w:val="Akapitzlist"/>
        <w:numPr>
          <w:ilvl w:val="0"/>
          <w:numId w:val="4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Wsparcie dla IVS i kamer z inteligentnymi funkcjami detekcji</w:t>
      </w:r>
      <w:r w:rsidR="00A52EF6" w:rsidRPr="00324F32">
        <w:rPr>
          <w:rFonts w:hint="eastAsia"/>
          <w:color w:val="000000" w:themeColor="text1"/>
        </w:rPr>
        <w:t>.</w:t>
      </w:r>
    </w:p>
    <w:p w:rsidR="00BA18E1" w:rsidRPr="00324F32" w:rsidRDefault="00325E82" w:rsidP="000B1ED8">
      <w:pPr>
        <w:pStyle w:val="Akapitzlist"/>
        <w:numPr>
          <w:ilvl w:val="0"/>
          <w:numId w:val="4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Tabela z podstawowymi statusami podłączonych urządzeń</w:t>
      </w:r>
      <w:r w:rsidR="0097153D" w:rsidRPr="00324F32">
        <w:rPr>
          <w:rFonts w:hint="eastAsia"/>
          <w:color w:val="000000" w:themeColor="text1"/>
        </w:rPr>
        <w:t>.</w:t>
      </w:r>
    </w:p>
    <w:p w:rsidR="00980847" w:rsidRPr="00324F32" w:rsidRDefault="00325E82" w:rsidP="000B1ED8">
      <w:pPr>
        <w:pStyle w:val="Akapitzlist"/>
        <w:numPr>
          <w:ilvl w:val="0"/>
          <w:numId w:val="4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Sprawdzenie HDD urządzenia</w:t>
      </w:r>
      <w:r w:rsidR="00933E8F" w:rsidRPr="00324F32">
        <w:rPr>
          <w:rFonts w:hint="eastAsia"/>
          <w:color w:val="000000" w:themeColor="text1"/>
        </w:rPr>
        <w:t>.</w:t>
      </w:r>
    </w:p>
    <w:p w:rsidR="003D7EB9" w:rsidRPr="00324F32" w:rsidRDefault="00325E82" w:rsidP="000B1ED8">
      <w:pPr>
        <w:pStyle w:val="Akapitzlist"/>
        <w:numPr>
          <w:ilvl w:val="0"/>
          <w:numId w:val="4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Lepsza obsługa z klawiatury BCS-KN-II</w:t>
      </w:r>
      <w:r w:rsidR="00FB526E" w:rsidRPr="00324F32">
        <w:rPr>
          <w:rFonts w:hint="eastAsia"/>
          <w:color w:val="000000" w:themeColor="text1"/>
        </w:rPr>
        <w:t>.</w:t>
      </w:r>
    </w:p>
    <w:p w:rsidR="005C1E6D" w:rsidRPr="00324F32" w:rsidRDefault="0097153D" w:rsidP="000B1ED8">
      <w:pPr>
        <w:spacing w:line="360" w:lineRule="auto"/>
        <w:rPr>
          <w:b/>
          <w:color w:val="000000" w:themeColor="text1"/>
        </w:rPr>
      </w:pPr>
      <w:r w:rsidRPr="00324F32">
        <w:rPr>
          <w:rFonts w:hint="eastAsia"/>
          <w:b/>
          <w:color w:val="000000" w:themeColor="text1"/>
        </w:rPr>
        <w:t>Alarm</w:t>
      </w:r>
    </w:p>
    <w:p w:rsidR="00683505" w:rsidRPr="00324F32" w:rsidRDefault="00325E82" w:rsidP="000B1ED8">
      <w:pPr>
        <w:pStyle w:val="Akapitzlist"/>
        <w:numPr>
          <w:ilvl w:val="0"/>
          <w:numId w:val="13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Obsługa logu alarmów dla wielu urządzeń</w:t>
      </w:r>
      <w:r w:rsidR="003D7EB9" w:rsidRPr="00324F32">
        <w:rPr>
          <w:rFonts w:hint="eastAsia"/>
          <w:color w:val="000000" w:themeColor="text1"/>
        </w:rPr>
        <w:t>.</w:t>
      </w:r>
      <w:r w:rsidR="00EE2858" w:rsidRPr="00324F32">
        <w:rPr>
          <w:rFonts w:hint="eastAsia"/>
          <w:color w:val="000000" w:themeColor="text1"/>
        </w:rPr>
        <w:t xml:space="preserve"> </w:t>
      </w:r>
    </w:p>
    <w:p w:rsidR="007409E0" w:rsidRPr="00324F32" w:rsidRDefault="007409E0" w:rsidP="007409E0">
      <w:pPr>
        <w:spacing w:line="360" w:lineRule="auto"/>
        <w:rPr>
          <w:b/>
          <w:color w:val="000000" w:themeColor="text1"/>
        </w:rPr>
      </w:pPr>
      <w:r w:rsidRPr="00324F32">
        <w:rPr>
          <w:rFonts w:hint="eastAsia"/>
          <w:b/>
          <w:color w:val="000000" w:themeColor="text1"/>
        </w:rPr>
        <w:t>PC-NVR</w:t>
      </w:r>
    </w:p>
    <w:p w:rsidR="008C614B" w:rsidRPr="00324F32" w:rsidRDefault="00325E82" w:rsidP="00032B0C">
      <w:pPr>
        <w:pStyle w:val="Akapitzlist"/>
        <w:numPr>
          <w:ilvl w:val="0"/>
          <w:numId w:val="22"/>
        </w:numPr>
        <w:spacing w:line="360" w:lineRule="auto"/>
        <w:ind w:firstLineChars="0"/>
        <w:rPr>
          <w:color w:val="000000" w:themeColor="text1"/>
        </w:rPr>
      </w:pPr>
      <w:r>
        <w:rPr>
          <w:color w:val="000000" w:themeColor="text1"/>
        </w:rPr>
        <w:t>Zwiększono limit nagrywanych kamer do 32</w:t>
      </w:r>
      <w:r w:rsidR="008C614B" w:rsidRPr="00324F32">
        <w:rPr>
          <w:rFonts w:hint="eastAsia"/>
          <w:color w:val="000000" w:themeColor="text1"/>
        </w:rPr>
        <w:t>.</w:t>
      </w:r>
    </w:p>
    <w:p w:rsidR="008C614B" w:rsidRPr="00324F32" w:rsidRDefault="008C614B" w:rsidP="008C614B">
      <w:pPr>
        <w:spacing w:line="360" w:lineRule="auto"/>
        <w:rPr>
          <w:color w:val="000000" w:themeColor="text1"/>
        </w:rPr>
      </w:pPr>
      <w:r w:rsidRPr="00324F32">
        <w:rPr>
          <w:rFonts w:hint="eastAsia"/>
          <w:b/>
          <w:color w:val="000000" w:themeColor="text1"/>
        </w:rPr>
        <w:t>SYSTEM</w:t>
      </w:r>
    </w:p>
    <w:p w:rsidR="00A37582" w:rsidRPr="00324F32" w:rsidRDefault="008C614B" w:rsidP="00A37582">
      <w:pPr>
        <w:pStyle w:val="Akapitzlist"/>
        <w:numPr>
          <w:ilvl w:val="0"/>
          <w:numId w:val="21"/>
        </w:numPr>
        <w:spacing w:line="360" w:lineRule="auto"/>
        <w:ind w:firstLineChars="0"/>
        <w:rPr>
          <w:color w:val="000000" w:themeColor="text1"/>
        </w:rPr>
      </w:pPr>
      <w:r w:rsidRPr="00324F32">
        <w:rPr>
          <w:color w:val="000000" w:themeColor="text1"/>
        </w:rPr>
        <w:t xml:space="preserve"> </w:t>
      </w:r>
      <w:r w:rsidR="00325E82">
        <w:rPr>
          <w:color w:val="000000" w:themeColor="text1"/>
        </w:rPr>
        <w:t>Dodano skróty klawiszowe do obsługi programu</w:t>
      </w:r>
      <w:r w:rsidR="000C514D" w:rsidRPr="00324F32">
        <w:rPr>
          <w:rFonts w:hint="eastAsia"/>
          <w:color w:val="000000" w:themeColor="text1"/>
        </w:rPr>
        <w:t>.</w:t>
      </w:r>
    </w:p>
    <w:p w:rsidR="00A37582" w:rsidRPr="00324F32" w:rsidRDefault="00A37582" w:rsidP="00A37582">
      <w:pPr>
        <w:pStyle w:val="Akapitzlist"/>
        <w:numPr>
          <w:ilvl w:val="0"/>
          <w:numId w:val="21"/>
        </w:numPr>
        <w:spacing w:line="360" w:lineRule="auto"/>
        <w:ind w:firstLineChars="0"/>
        <w:rPr>
          <w:color w:val="000000" w:themeColor="text1"/>
        </w:rPr>
      </w:pPr>
      <w:r w:rsidRPr="00324F32">
        <w:rPr>
          <w:rFonts w:hint="eastAsia"/>
          <w:color w:val="000000" w:themeColor="text1"/>
        </w:rPr>
        <w:t xml:space="preserve"> </w:t>
      </w:r>
      <w:r w:rsidR="00325E82">
        <w:rPr>
          <w:color w:val="000000" w:themeColor="text1"/>
        </w:rPr>
        <w:t>Ust</w:t>
      </w:r>
      <w:r w:rsidRPr="00324F32">
        <w:rPr>
          <w:rFonts w:hint="eastAsia"/>
          <w:color w:val="000000" w:themeColor="text1"/>
        </w:rPr>
        <w:t>.</w:t>
      </w:r>
      <w:r w:rsidR="00325E82">
        <w:rPr>
          <w:color w:val="000000" w:themeColor="text1"/>
        </w:rPr>
        <w:t xml:space="preserve"> Domyślnego hasło i konta użytkownika do logowania urządzeń</w:t>
      </w:r>
    </w:p>
    <w:p w:rsidR="002D1EDA" w:rsidRDefault="002D1EDA" w:rsidP="0013733A">
      <w:pPr>
        <w:spacing w:line="360" w:lineRule="auto"/>
        <w:rPr>
          <w:b/>
          <w:color w:val="000000" w:themeColor="text1"/>
          <w:sz w:val="28"/>
          <w:szCs w:val="24"/>
        </w:rPr>
      </w:pPr>
    </w:p>
    <w:p w:rsidR="0013733A" w:rsidRPr="00324F32" w:rsidRDefault="002D1EDA" w:rsidP="0013733A">
      <w:pPr>
        <w:spacing w:line="360" w:lineRule="auto"/>
        <w:rPr>
          <w:b/>
          <w:color w:val="000000" w:themeColor="text1"/>
          <w:sz w:val="28"/>
          <w:szCs w:val="24"/>
        </w:rPr>
      </w:pPr>
      <w:r>
        <w:rPr>
          <w:b/>
          <w:color w:val="000000" w:themeColor="text1"/>
          <w:sz w:val="28"/>
          <w:szCs w:val="24"/>
        </w:rPr>
        <w:t>Co zmieniliśmy</w:t>
      </w:r>
      <w:r w:rsidR="0013733A" w:rsidRPr="00324F32">
        <w:rPr>
          <w:b/>
          <w:color w:val="000000" w:themeColor="text1"/>
          <w:sz w:val="28"/>
          <w:szCs w:val="24"/>
        </w:rPr>
        <w:t>?</w:t>
      </w:r>
    </w:p>
    <w:p w:rsidR="00383ED6" w:rsidRPr="005F4D1C" w:rsidRDefault="00383ED6" w:rsidP="005F4D1C">
      <w:pPr>
        <w:spacing w:line="360" w:lineRule="auto"/>
        <w:ind w:firstLine="420"/>
        <w:rPr>
          <w:color w:val="000000" w:themeColor="text1"/>
        </w:rPr>
      </w:pPr>
      <w:r w:rsidRPr="005F4D1C">
        <w:rPr>
          <w:color w:val="000000" w:themeColor="text1"/>
        </w:rPr>
        <w:t xml:space="preserve">1.  </w:t>
      </w:r>
      <w:r w:rsidR="002D1EDA">
        <w:rPr>
          <w:color w:val="000000" w:themeColor="text1"/>
        </w:rPr>
        <w:t>Możliwość wyłączenia</w:t>
      </w:r>
      <w:r w:rsidR="00F94462">
        <w:rPr>
          <w:color w:val="000000" w:themeColor="text1"/>
        </w:rPr>
        <w:t>/włączenia</w:t>
      </w:r>
      <w:r w:rsidR="002D1EDA">
        <w:rPr>
          <w:color w:val="000000" w:themeColor="text1"/>
        </w:rPr>
        <w:t xml:space="preserve"> auto logowania</w:t>
      </w:r>
    </w:p>
    <w:p w:rsidR="00383ED6" w:rsidRPr="00324F32" w:rsidRDefault="00325E82" w:rsidP="005F4D1C">
      <w:pPr>
        <w:spacing w:line="360" w:lineRule="auto"/>
        <w:ind w:firstLine="420"/>
        <w:rPr>
          <w:color w:val="000000" w:themeColor="text1"/>
        </w:rPr>
      </w:pPr>
      <w:r>
        <w:rPr>
          <w:color w:val="000000" w:themeColor="text1"/>
        </w:rPr>
        <w:lastRenderedPageBreak/>
        <w:t>2.</w:t>
      </w:r>
      <w:r>
        <w:rPr>
          <w:color w:val="000000" w:themeColor="text1"/>
        </w:rPr>
        <w:tab/>
      </w:r>
      <w:r w:rsidR="00383ED6" w:rsidRPr="00324F32">
        <w:rPr>
          <w:rFonts w:hint="eastAsia"/>
          <w:color w:val="000000" w:themeColor="text1"/>
        </w:rPr>
        <w:t>E-map</w:t>
      </w:r>
      <w:r w:rsidR="00383ED6" w:rsidRPr="00324F32">
        <w:rPr>
          <w:rFonts w:hint="eastAsia"/>
          <w:color w:val="000000" w:themeColor="text1"/>
        </w:rPr>
        <w:t>（</w:t>
      </w:r>
      <w:r>
        <w:rPr>
          <w:color w:val="000000" w:themeColor="text1"/>
        </w:rPr>
        <w:t>możliwość otwarcia do 8 strumieni</w:t>
      </w:r>
      <w:r w:rsidR="00383ED6" w:rsidRPr="00324F32">
        <w:rPr>
          <w:rFonts w:hint="eastAsia"/>
          <w:color w:val="000000" w:themeColor="text1"/>
        </w:rPr>
        <w:t xml:space="preserve">, </w:t>
      </w:r>
      <w:r>
        <w:rPr>
          <w:color w:val="000000" w:themeColor="text1"/>
        </w:rPr>
        <w:t>obsługa PTZ</w:t>
      </w:r>
      <w:r w:rsidR="00383ED6" w:rsidRPr="00324F32">
        <w:rPr>
          <w:rFonts w:hint="eastAsia"/>
          <w:color w:val="000000" w:themeColor="text1"/>
        </w:rPr>
        <w:t xml:space="preserve">, </w:t>
      </w:r>
      <w:r w:rsidR="00393C5C">
        <w:rPr>
          <w:color w:val="000000" w:themeColor="text1"/>
        </w:rPr>
        <w:t>powiadomienia alarm.</w:t>
      </w:r>
      <w:r w:rsidR="00383ED6" w:rsidRPr="00324F32">
        <w:rPr>
          <w:rFonts w:hint="eastAsia"/>
          <w:color w:val="000000" w:themeColor="text1"/>
        </w:rPr>
        <w:t>）</w:t>
      </w:r>
    </w:p>
    <w:p w:rsidR="00383ED6" w:rsidRPr="00324F32" w:rsidRDefault="00393C5C" w:rsidP="005F4D1C">
      <w:pPr>
        <w:spacing w:line="360" w:lineRule="auto"/>
        <w:ind w:firstLine="420"/>
        <w:rPr>
          <w:color w:val="000000" w:themeColor="text1"/>
        </w:rPr>
      </w:pPr>
      <w:r>
        <w:rPr>
          <w:color w:val="000000" w:themeColor="text1"/>
        </w:rPr>
        <w:t>3</w:t>
      </w:r>
      <w:r w:rsidR="00383ED6" w:rsidRPr="00324F32">
        <w:rPr>
          <w:color w:val="000000" w:themeColor="text1"/>
        </w:rPr>
        <w:t xml:space="preserve">. </w:t>
      </w:r>
      <w:r w:rsidR="00383ED6" w:rsidRPr="00324F32">
        <w:rPr>
          <w:color w:val="000000" w:themeColor="text1"/>
        </w:rPr>
        <w:tab/>
      </w:r>
      <w:r>
        <w:rPr>
          <w:color w:val="000000" w:themeColor="text1"/>
        </w:rPr>
        <w:t>Zwiększono długość hasła i nazwy użytkownika do 32 znaków</w:t>
      </w:r>
    </w:p>
    <w:p w:rsidR="00383ED6" w:rsidRPr="00324F32" w:rsidRDefault="00383ED6" w:rsidP="005F4D1C">
      <w:pPr>
        <w:spacing w:line="360" w:lineRule="auto"/>
        <w:ind w:firstLine="420"/>
        <w:rPr>
          <w:color w:val="000000" w:themeColor="text1"/>
        </w:rPr>
      </w:pPr>
      <w:r w:rsidRPr="00324F32">
        <w:rPr>
          <w:color w:val="000000" w:themeColor="text1"/>
        </w:rPr>
        <w:t>5.</w:t>
      </w:r>
      <w:r w:rsidRPr="00324F32">
        <w:rPr>
          <w:color w:val="000000" w:themeColor="text1"/>
        </w:rPr>
        <w:tab/>
      </w:r>
      <w:r w:rsidR="00393C5C">
        <w:rPr>
          <w:color w:val="000000" w:themeColor="text1"/>
        </w:rPr>
        <w:t xml:space="preserve">Poprawiono </w:t>
      </w:r>
      <w:r w:rsidRPr="00324F32">
        <w:rPr>
          <w:color w:val="000000" w:themeColor="text1"/>
        </w:rPr>
        <w:t xml:space="preserve">alarm link, </w:t>
      </w:r>
      <w:r w:rsidR="00393C5C">
        <w:rPr>
          <w:color w:val="000000" w:themeColor="text1"/>
        </w:rPr>
        <w:t>konfigurację urządzeń</w:t>
      </w:r>
      <w:r w:rsidRPr="00324F32">
        <w:rPr>
          <w:color w:val="000000" w:themeColor="text1"/>
        </w:rPr>
        <w:t xml:space="preserve"> </w:t>
      </w:r>
      <w:r w:rsidR="00393C5C">
        <w:rPr>
          <w:color w:val="000000" w:themeColor="text1"/>
        </w:rPr>
        <w:t>i prawa dla użytkowników</w:t>
      </w:r>
    </w:p>
    <w:p w:rsidR="00383ED6" w:rsidRPr="00324F32" w:rsidRDefault="00383ED6" w:rsidP="005F4D1C">
      <w:pPr>
        <w:spacing w:line="360" w:lineRule="auto"/>
        <w:ind w:firstLine="420"/>
        <w:rPr>
          <w:color w:val="000000" w:themeColor="text1"/>
        </w:rPr>
      </w:pPr>
      <w:r w:rsidRPr="00324F32">
        <w:rPr>
          <w:color w:val="000000" w:themeColor="text1"/>
        </w:rPr>
        <w:t>6.</w:t>
      </w:r>
      <w:r w:rsidRPr="00324F32">
        <w:rPr>
          <w:color w:val="000000" w:themeColor="text1"/>
        </w:rPr>
        <w:tab/>
      </w:r>
      <w:r w:rsidR="00393C5C">
        <w:rPr>
          <w:color w:val="000000" w:themeColor="text1"/>
        </w:rPr>
        <w:t>Poprawiono reguły nazw dla plików zdjęć</w:t>
      </w:r>
    </w:p>
    <w:p w:rsidR="00383ED6" w:rsidRPr="00324F32" w:rsidRDefault="00383ED6" w:rsidP="005F4D1C">
      <w:pPr>
        <w:spacing w:line="360" w:lineRule="auto"/>
        <w:ind w:firstLine="420"/>
        <w:rPr>
          <w:color w:val="000000" w:themeColor="text1"/>
        </w:rPr>
      </w:pPr>
      <w:r w:rsidRPr="00324F32">
        <w:rPr>
          <w:color w:val="000000" w:themeColor="text1"/>
        </w:rPr>
        <w:t xml:space="preserve">8.  </w:t>
      </w:r>
      <w:r w:rsidR="00393C5C">
        <w:rPr>
          <w:color w:val="000000" w:themeColor="text1"/>
        </w:rPr>
        <w:t>Optymalizacja pracy z kamerami typu Fisheye i z moto-zoom</w:t>
      </w:r>
    </w:p>
    <w:p w:rsidR="00383ED6" w:rsidRPr="00324F32" w:rsidRDefault="00383ED6" w:rsidP="00383ED6">
      <w:pPr>
        <w:spacing w:line="360" w:lineRule="auto"/>
        <w:rPr>
          <w:color w:val="000000" w:themeColor="text1"/>
        </w:rPr>
      </w:pPr>
      <w:r w:rsidRPr="00324F32">
        <w:rPr>
          <w:color w:val="000000" w:themeColor="text1"/>
        </w:rPr>
        <w:tab/>
      </w:r>
    </w:p>
    <w:p w:rsidR="006411CB" w:rsidRPr="00AF2471" w:rsidRDefault="006411CB" w:rsidP="00383ED6">
      <w:pPr>
        <w:pStyle w:val="Akapitzlist"/>
        <w:spacing w:line="360" w:lineRule="auto"/>
        <w:ind w:left="420" w:firstLineChars="0" w:firstLine="0"/>
      </w:pPr>
    </w:p>
    <w:sectPr w:rsidR="006411CB" w:rsidRPr="00AF2471" w:rsidSect="000443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F9F" w:rsidRDefault="00202F9F" w:rsidP="00E4531C">
      <w:r>
        <w:separator/>
      </w:r>
    </w:p>
  </w:endnote>
  <w:endnote w:type="continuationSeparator" w:id="0">
    <w:p w:rsidR="00202F9F" w:rsidRDefault="00202F9F" w:rsidP="00E45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F9F" w:rsidRDefault="00202F9F" w:rsidP="00E4531C">
      <w:r>
        <w:separator/>
      </w:r>
    </w:p>
  </w:footnote>
  <w:footnote w:type="continuationSeparator" w:id="0">
    <w:p w:rsidR="00202F9F" w:rsidRDefault="00202F9F" w:rsidP="00E45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3706B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1703EF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4A406A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FA5507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46444E3"/>
    <w:multiLevelType w:val="hybridMultilevel"/>
    <w:tmpl w:val="B6AC6CDE"/>
    <w:lvl w:ilvl="0" w:tplc="6C427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262877A3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7971317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89876FC"/>
    <w:multiLevelType w:val="hybridMultilevel"/>
    <w:tmpl w:val="F2809E16"/>
    <w:lvl w:ilvl="0" w:tplc="8C0C1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1A36882"/>
    <w:multiLevelType w:val="hybridMultilevel"/>
    <w:tmpl w:val="4E9E8872"/>
    <w:lvl w:ilvl="0" w:tplc="72D2529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3504247A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A1B4F77"/>
    <w:multiLevelType w:val="hybridMultilevel"/>
    <w:tmpl w:val="C652D700"/>
    <w:lvl w:ilvl="0" w:tplc="ED7C3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 w15:restartNumberingAfterBreak="0">
    <w:nsid w:val="3DEE1F7F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F420DBA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52A2AE6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B472864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3330211"/>
    <w:multiLevelType w:val="hybridMultilevel"/>
    <w:tmpl w:val="3B14FC54"/>
    <w:lvl w:ilvl="0" w:tplc="D3F85E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4AB757B"/>
    <w:multiLevelType w:val="hybridMultilevel"/>
    <w:tmpl w:val="7C1A96B0"/>
    <w:lvl w:ilvl="0" w:tplc="6C4050C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5ADF6B80"/>
    <w:multiLevelType w:val="hybridMultilevel"/>
    <w:tmpl w:val="AAA88A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39D45EB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ADF493D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72E024D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DAE5D66"/>
    <w:multiLevelType w:val="hybridMultilevel"/>
    <w:tmpl w:val="D3668F5E"/>
    <w:lvl w:ilvl="0" w:tplc="1D0CA3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9"/>
  </w:num>
  <w:num w:numId="5">
    <w:abstractNumId w:val="20"/>
  </w:num>
  <w:num w:numId="6">
    <w:abstractNumId w:val="0"/>
  </w:num>
  <w:num w:numId="7">
    <w:abstractNumId w:val="19"/>
  </w:num>
  <w:num w:numId="8">
    <w:abstractNumId w:val="12"/>
  </w:num>
  <w:num w:numId="9">
    <w:abstractNumId w:val="1"/>
  </w:num>
  <w:num w:numId="10">
    <w:abstractNumId w:val="2"/>
  </w:num>
  <w:num w:numId="11">
    <w:abstractNumId w:val="18"/>
  </w:num>
  <w:num w:numId="12">
    <w:abstractNumId w:val="14"/>
  </w:num>
  <w:num w:numId="13">
    <w:abstractNumId w:val="6"/>
  </w:num>
  <w:num w:numId="14">
    <w:abstractNumId w:val="21"/>
  </w:num>
  <w:num w:numId="15">
    <w:abstractNumId w:val="3"/>
  </w:num>
  <w:num w:numId="16">
    <w:abstractNumId w:val="16"/>
  </w:num>
  <w:num w:numId="17">
    <w:abstractNumId w:val="17"/>
  </w:num>
  <w:num w:numId="18">
    <w:abstractNumId w:val="7"/>
  </w:num>
  <w:num w:numId="19">
    <w:abstractNumId w:val="15"/>
  </w:num>
  <w:num w:numId="20">
    <w:abstractNumId w:val="10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1C"/>
    <w:rsid w:val="000267E6"/>
    <w:rsid w:val="00032B0C"/>
    <w:rsid w:val="00044328"/>
    <w:rsid w:val="00064041"/>
    <w:rsid w:val="000B1ED8"/>
    <w:rsid w:val="000C514D"/>
    <w:rsid w:val="000C5AE7"/>
    <w:rsid w:val="0010772D"/>
    <w:rsid w:val="00120E22"/>
    <w:rsid w:val="0013733A"/>
    <w:rsid w:val="00142E7D"/>
    <w:rsid w:val="00145924"/>
    <w:rsid w:val="00156126"/>
    <w:rsid w:val="00172DE3"/>
    <w:rsid w:val="001B0586"/>
    <w:rsid w:val="001B6D44"/>
    <w:rsid w:val="001C60E3"/>
    <w:rsid w:val="001D02FC"/>
    <w:rsid w:val="001F798C"/>
    <w:rsid w:val="00202F9F"/>
    <w:rsid w:val="0020461A"/>
    <w:rsid w:val="00227953"/>
    <w:rsid w:val="002505F6"/>
    <w:rsid w:val="002D1EDA"/>
    <w:rsid w:val="002E40F1"/>
    <w:rsid w:val="00300AEF"/>
    <w:rsid w:val="00324F32"/>
    <w:rsid w:val="00325E82"/>
    <w:rsid w:val="00383ED6"/>
    <w:rsid w:val="00393C5C"/>
    <w:rsid w:val="003A6DD7"/>
    <w:rsid w:val="003A7A22"/>
    <w:rsid w:val="003D7EB9"/>
    <w:rsid w:val="00410373"/>
    <w:rsid w:val="004626E5"/>
    <w:rsid w:val="00492F13"/>
    <w:rsid w:val="004A5930"/>
    <w:rsid w:val="004F2BD9"/>
    <w:rsid w:val="004F6E0E"/>
    <w:rsid w:val="00504CE8"/>
    <w:rsid w:val="00595D40"/>
    <w:rsid w:val="005C1E6D"/>
    <w:rsid w:val="005F4D1C"/>
    <w:rsid w:val="0062489A"/>
    <w:rsid w:val="006411CB"/>
    <w:rsid w:val="006509E2"/>
    <w:rsid w:val="00682B99"/>
    <w:rsid w:val="00683505"/>
    <w:rsid w:val="006B1E82"/>
    <w:rsid w:val="006C0329"/>
    <w:rsid w:val="006D27FA"/>
    <w:rsid w:val="00734B8C"/>
    <w:rsid w:val="00735642"/>
    <w:rsid w:val="007409E0"/>
    <w:rsid w:val="007776C5"/>
    <w:rsid w:val="007C5831"/>
    <w:rsid w:val="007C6488"/>
    <w:rsid w:val="007D1A0F"/>
    <w:rsid w:val="007D30FE"/>
    <w:rsid w:val="0086432A"/>
    <w:rsid w:val="008C614B"/>
    <w:rsid w:val="008D2707"/>
    <w:rsid w:val="008D3CAD"/>
    <w:rsid w:val="00933E8F"/>
    <w:rsid w:val="009478C3"/>
    <w:rsid w:val="00967671"/>
    <w:rsid w:val="0097153D"/>
    <w:rsid w:val="00980847"/>
    <w:rsid w:val="00986E1D"/>
    <w:rsid w:val="009A5C35"/>
    <w:rsid w:val="009C78AD"/>
    <w:rsid w:val="009F4517"/>
    <w:rsid w:val="00A00CBB"/>
    <w:rsid w:val="00A11F03"/>
    <w:rsid w:val="00A3355D"/>
    <w:rsid w:val="00A37582"/>
    <w:rsid w:val="00A52EF6"/>
    <w:rsid w:val="00A96E46"/>
    <w:rsid w:val="00AA0DEF"/>
    <w:rsid w:val="00AD68E0"/>
    <w:rsid w:val="00AE5B48"/>
    <w:rsid w:val="00AE6028"/>
    <w:rsid w:val="00AF2471"/>
    <w:rsid w:val="00B06F65"/>
    <w:rsid w:val="00B13284"/>
    <w:rsid w:val="00B24AFD"/>
    <w:rsid w:val="00B36C8B"/>
    <w:rsid w:val="00BA18E1"/>
    <w:rsid w:val="00BD0FC3"/>
    <w:rsid w:val="00BF6DB3"/>
    <w:rsid w:val="00C26360"/>
    <w:rsid w:val="00C63617"/>
    <w:rsid w:val="00C649D1"/>
    <w:rsid w:val="00CA2E5C"/>
    <w:rsid w:val="00D031D7"/>
    <w:rsid w:val="00D55934"/>
    <w:rsid w:val="00D75B91"/>
    <w:rsid w:val="00DC7227"/>
    <w:rsid w:val="00DD3A6B"/>
    <w:rsid w:val="00E02EBB"/>
    <w:rsid w:val="00E10CFD"/>
    <w:rsid w:val="00E13F75"/>
    <w:rsid w:val="00E26288"/>
    <w:rsid w:val="00E4531C"/>
    <w:rsid w:val="00E81B87"/>
    <w:rsid w:val="00E85A81"/>
    <w:rsid w:val="00E97655"/>
    <w:rsid w:val="00EA2705"/>
    <w:rsid w:val="00EA764B"/>
    <w:rsid w:val="00EE1B73"/>
    <w:rsid w:val="00EE2858"/>
    <w:rsid w:val="00EE5EF6"/>
    <w:rsid w:val="00F437C0"/>
    <w:rsid w:val="00F54988"/>
    <w:rsid w:val="00F55E60"/>
    <w:rsid w:val="00F94462"/>
    <w:rsid w:val="00FB526E"/>
    <w:rsid w:val="00FE2E36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D7178-9CBC-4179-85E2-2750E681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328"/>
    <w:pPr>
      <w:widowControl w:val="0"/>
      <w:jc w:val="both"/>
    </w:pPr>
    <w:rPr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24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453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4531C"/>
    <w:rPr>
      <w:sz w:val="18"/>
      <w:szCs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E453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E4531C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735642"/>
    <w:pPr>
      <w:ind w:firstLineChars="200" w:firstLine="420"/>
    </w:pPr>
  </w:style>
  <w:style w:type="character" w:customStyle="1" w:styleId="Nagwek2Znak">
    <w:name w:val="Nagłówek 2 Znak"/>
    <w:basedOn w:val="Domylnaczcionkaakapitu"/>
    <w:link w:val="Nagwek2"/>
    <w:uiPriority w:val="9"/>
    <w:rsid w:val="00AF247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45924"/>
    <w:rPr>
      <w:rFonts w:ascii="SimSun" w:eastAsia="SimSun"/>
      <w:sz w:val="18"/>
      <w:szCs w:val="1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45924"/>
    <w:rPr>
      <w:rFonts w:ascii="SimSun" w:eastAsia="SimSun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E2858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</cp:lastModifiedBy>
  <cp:revision>3</cp:revision>
  <dcterms:created xsi:type="dcterms:W3CDTF">2015-06-30T15:38:00Z</dcterms:created>
  <dcterms:modified xsi:type="dcterms:W3CDTF">2015-07-01T05:44:00Z</dcterms:modified>
</cp:coreProperties>
</file>